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sz w:val="28"/>
          <w:szCs w:val="28"/>
          <w:rtl/>
        </w:rPr>
      </w:pPr>
    </w:p>
    <w:p w:rsidR="002F7813" w:rsidRDefault="00E103B7" w:rsidP="002F7813">
      <w:pPr>
        <w:ind w:left="-490" w:right="-142"/>
        <w:jc w:val="center"/>
        <w:rPr>
          <w:b/>
          <w:bCs/>
          <w:sz w:val="32"/>
          <w:szCs w:val="32"/>
          <w:rtl/>
        </w:rPr>
      </w:pPr>
      <w:r>
        <w:rPr>
          <w:b/>
          <w:bCs/>
          <w:sz w:val="28"/>
          <w:szCs w:val="28"/>
          <w:rtl/>
        </w:rPr>
        <w:br/>
      </w:r>
      <w:r w:rsidR="002F7813" w:rsidRPr="00430555">
        <w:rPr>
          <w:b/>
          <w:bCs/>
          <w:sz w:val="32"/>
          <w:szCs w:val="32"/>
          <w:rtl/>
        </w:rPr>
        <w:t xml:space="preserve">מכרז </w:t>
      </w:r>
      <w:r w:rsidR="002F7813" w:rsidRPr="00430555">
        <w:rPr>
          <w:rFonts w:hint="cs"/>
          <w:b/>
          <w:bCs/>
          <w:sz w:val="32"/>
          <w:szCs w:val="32"/>
          <w:rtl/>
        </w:rPr>
        <w:t xml:space="preserve">מס' </w:t>
      </w:r>
      <w:r w:rsidR="002F7813" w:rsidRPr="00430555">
        <w:rPr>
          <w:b/>
          <w:bCs/>
          <w:sz w:val="32"/>
          <w:szCs w:val="32"/>
        </w:rPr>
        <w:t>117/2016</w:t>
      </w:r>
      <w:r w:rsidR="002F7813" w:rsidRPr="00430555">
        <w:rPr>
          <w:rFonts w:hint="cs"/>
          <w:b/>
          <w:bCs/>
          <w:sz w:val="32"/>
          <w:szCs w:val="32"/>
          <w:rtl/>
        </w:rPr>
        <w:t xml:space="preserve"> </w:t>
      </w:r>
    </w:p>
    <w:p w:rsidR="002F7813" w:rsidRPr="00430555" w:rsidRDefault="002F7813" w:rsidP="002F7813">
      <w:pPr>
        <w:ind w:left="37"/>
        <w:jc w:val="center"/>
        <w:rPr>
          <w:b/>
          <w:bCs/>
          <w:sz w:val="32"/>
          <w:szCs w:val="32"/>
          <w:rtl/>
        </w:rPr>
      </w:pPr>
      <w:r w:rsidRPr="00430555">
        <w:rPr>
          <w:rFonts w:hint="cs"/>
          <w:b/>
          <w:bCs/>
          <w:sz w:val="32"/>
          <w:szCs w:val="32"/>
          <w:rtl/>
        </w:rPr>
        <w:t>ל</w:t>
      </w:r>
      <w:r w:rsidRPr="00430555">
        <w:rPr>
          <w:b/>
          <w:bCs/>
          <w:sz w:val="32"/>
          <w:szCs w:val="32"/>
          <w:rtl/>
        </w:rPr>
        <w:t xml:space="preserve">מתן </w:t>
      </w:r>
      <w:r w:rsidRPr="00430555">
        <w:rPr>
          <w:rFonts w:hint="cs"/>
          <w:b/>
          <w:bCs/>
          <w:sz w:val="32"/>
          <w:szCs w:val="32"/>
          <w:rtl/>
        </w:rPr>
        <w:t>שירותי ייעוץ להפקעות במרחב ירושלים</w:t>
      </w:r>
    </w:p>
    <w:p w:rsidR="00CF7579" w:rsidRPr="00BB6AB1" w:rsidRDefault="00CF7579">
      <w:pPr>
        <w:jc w:val="center"/>
        <w:rPr>
          <w:b/>
          <w:bCs/>
          <w:rtl/>
        </w:rPr>
      </w:pPr>
    </w:p>
    <w:p w:rsidR="00963B53" w:rsidRPr="0075453E" w:rsidRDefault="00963B53" w:rsidP="00963B53">
      <w:pPr>
        <w:rPr>
          <w:b/>
          <w:bCs/>
        </w:rPr>
      </w:pPr>
      <w:r w:rsidRPr="0075453E">
        <w:rPr>
          <w:rFonts w:hint="cs"/>
          <w:b/>
          <w:bCs/>
          <w:rtl/>
        </w:rPr>
        <w:t>נספח ז' למכרז</w:t>
      </w:r>
    </w:p>
    <w:p w:rsidR="00963B53" w:rsidRPr="00BB6AB1" w:rsidRDefault="00963B53" w:rsidP="00963B53">
      <w:pPr>
        <w:ind w:left="-58" w:right="283"/>
        <w:rPr>
          <w:rtl/>
        </w:rPr>
      </w:pPr>
    </w:p>
    <w:p w:rsidR="00963B53" w:rsidRPr="00A53F51" w:rsidRDefault="00963B53" w:rsidP="00963B53">
      <w:pPr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                                                </w:t>
      </w:r>
      <w:r w:rsidRPr="00A53F51">
        <w:rPr>
          <w:rFonts w:hint="cs"/>
          <w:b/>
          <w:bCs/>
          <w:sz w:val="28"/>
          <w:szCs w:val="28"/>
          <w:rtl/>
        </w:rPr>
        <w:t xml:space="preserve">נספח ביטוח - אישור </w:t>
      </w:r>
      <w:r>
        <w:rPr>
          <w:rFonts w:hint="cs"/>
          <w:b/>
          <w:bCs/>
          <w:sz w:val="28"/>
          <w:szCs w:val="28"/>
          <w:rtl/>
        </w:rPr>
        <w:t>עריכת</w:t>
      </w:r>
      <w:bookmarkStart w:id="0" w:name="_GoBack"/>
      <w:bookmarkEnd w:id="0"/>
      <w:r w:rsidRPr="00A53F51">
        <w:rPr>
          <w:rFonts w:hint="cs"/>
          <w:b/>
          <w:bCs/>
          <w:sz w:val="28"/>
          <w:szCs w:val="28"/>
          <w:rtl/>
        </w:rPr>
        <w:t xml:space="preserve"> ביטוחים</w:t>
      </w:r>
    </w:p>
    <w:p w:rsidR="00963B53" w:rsidRPr="005308F1" w:rsidRDefault="00963B53" w:rsidP="00963B53">
      <w:pPr>
        <w:jc w:val="both"/>
        <w:rPr>
          <w:b/>
          <w:bCs/>
          <w:u w:val="single"/>
          <w:rtl/>
        </w:rPr>
      </w:pPr>
    </w:p>
    <w:p w:rsidR="00963B53" w:rsidRPr="005308F1" w:rsidRDefault="00963B53" w:rsidP="00963B53">
      <w:pPr>
        <w:rPr>
          <w:rtl/>
        </w:rPr>
      </w:pPr>
      <w:r w:rsidRPr="005308F1">
        <w:rPr>
          <w:rFonts w:hint="cs"/>
          <w:rtl/>
        </w:rPr>
        <w:t xml:space="preserve">לכבוד                             </w:t>
      </w:r>
    </w:p>
    <w:p w:rsidR="00963B53" w:rsidRPr="005308F1" w:rsidRDefault="00963B53" w:rsidP="00963B53">
      <w:pPr>
        <w:rPr>
          <w:rtl/>
        </w:rPr>
      </w:pPr>
    </w:p>
    <w:p w:rsidR="00963B53" w:rsidRDefault="00963B53" w:rsidP="00963B53">
      <w:pPr>
        <w:rPr>
          <w:rtl/>
        </w:rPr>
      </w:pPr>
      <w:r w:rsidRPr="005308F1">
        <w:rPr>
          <w:rFonts w:hint="cs"/>
          <w:b/>
          <w:bCs/>
          <w:sz w:val="28"/>
          <w:szCs w:val="28"/>
          <w:u w:val="single"/>
          <w:rtl/>
        </w:rPr>
        <w:t xml:space="preserve">מדינת ישראל </w:t>
      </w:r>
      <w:r w:rsidRPr="005308F1">
        <w:rPr>
          <w:b/>
          <w:bCs/>
          <w:sz w:val="28"/>
          <w:szCs w:val="28"/>
          <w:u w:val="single"/>
          <w:rtl/>
        </w:rPr>
        <w:t>–</w:t>
      </w:r>
      <w:r w:rsidRPr="005308F1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רשות מקרקעי ישראל</w:t>
      </w:r>
    </w:p>
    <w:p w:rsidR="00963B53" w:rsidRDefault="00963B53" w:rsidP="00963B53">
      <w:pPr>
        <w:rPr>
          <w:rtl/>
        </w:rPr>
      </w:pPr>
      <w:r>
        <w:rPr>
          <w:rFonts w:hint="cs"/>
          <w:rtl/>
        </w:rPr>
        <w:t>רח' צבי 15, ירושלים</w:t>
      </w:r>
    </w:p>
    <w:p w:rsidR="00963B53" w:rsidRPr="005308F1" w:rsidRDefault="00963B53" w:rsidP="00963B53">
      <w:pPr>
        <w:rPr>
          <w:rtl/>
        </w:rPr>
      </w:pPr>
    </w:p>
    <w:p w:rsidR="00963B53" w:rsidRDefault="00963B53" w:rsidP="00963B53">
      <w:pPr>
        <w:rPr>
          <w:rtl/>
        </w:rPr>
      </w:pPr>
      <w:proofErr w:type="spellStart"/>
      <w:r w:rsidRPr="005308F1">
        <w:rPr>
          <w:rFonts w:hint="cs"/>
          <w:rtl/>
        </w:rPr>
        <w:t>א.ג.נ</w:t>
      </w:r>
      <w:proofErr w:type="spellEnd"/>
      <w:r w:rsidRPr="005308F1">
        <w:rPr>
          <w:rFonts w:hint="cs"/>
          <w:rtl/>
        </w:rPr>
        <w:t>.,</w:t>
      </w:r>
    </w:p>
    <w:p w:rsidR="00963B53" w:rsidRDefault="00963B53" w:rsidP="00963B53">
      <w:pPr>
        <w:jc w:val="center"/>
        <w:rPr>
          <w:rtl/>
        </w:rPr>
      </w:pPr>
    </w:p>
    <w:p w:rsidR="00963B53" w:rsidRDefault="00963B53" w:rsidP="00963B53">
      <w:pPr>
        <w:rPr>
          <w:rtl/>
        </w:rPr>
      </w:pPr>
    </w:p>
    <w:p w:rsidR="00963B53" w:rsidRDefault="00963B53" w:rsidP="00963B53">
      <w:pPr>
        <w:rPr>
          <w:rFonts w:hint="cs"/>
          <w:sz w:val="32"/>
          <w:szCs w:val="32"/>
          <w:rtl/>
        </w:rPr>
      </w:pPr>
      <w:r>
        <w:rPr>
          <w:rFonts w:hint="cs"/>
          <w:rtl/>
        </w:rPr>
        <w:t xml:space="preserve">                               </w:t>
      </w:r>
      <w:r w:rsidRPr="00D30116">
        <w:rPr>
          <w:rFonts w:hint="cs"/>
          <w:rtl/>
        </w:rPr>
        <w:t>הנדון</w:t>
      </w:r>
      <w:r>
        <w:rPr>
          <w:rFonts w:hint="cs"/>
          <w:sz w:val="32"/>
          <w:szCs w:val="32"/>
          <w:rtl/>
        </w:rPr>
        <w:t xml:space="preserve">:  </w:t>
      </w:r>
      <w:r w:rsidRPr="0035220C">
        <w:rPr>
          <w:rFonts w:hint="cs"/>
          <w:b/>
          <w:bCs/>
          <w:sz w:val="32"/>
          <w:szCs w:val="32"/>
          <w:u w:val="single"/>
          <w:rtl/>
        </w:rPr>
        <w:t>אישור עריכת ביטוח</w:t>
      </w:r>
      <w:r>
        <w:rPr>
          <w:rFonts w:hint="cs"/>
          <w:b/>
          <w:bCs/>
          <w:sz w:val="32"/>
          <w:szCs w:val="32"/>
          <w:u w:val="single"/>
          <w:rtl/>
        </w:rPr>
        <w:t>ים</w:t>
      </w:r>
    </w:p>
    <w:p w:rsidR="00963B53" w:rsidRDefault="00963B53" w:rsidP="00963B53">
      <w:pPr>
        <w:rPr>
          <w:rFonts w:hint="cs"/>
          <w:sz w:val="32"/>
          <w:szCs w:val="32"/>
          <w:rtl/>
        </w:rPr>
      </w:pPr>
    </w:p>
    <w:p w:rsidR="00963B53" w:rsidRDefault="00963B53" w:rsidP="00963B53">
      <w:pPr>
        <w:rPr>
          <w:rFonts w:hint="cs"/>
          <w:sz w:val="32"/>
          <w:szCs w:val="32"/>
          <w:rtl/>
        </w:rPr>
      </w:pPr>
    </w:p>
    <w:p w:rsidR="00963B53" w:rsidRDefault="00963B53" w:rsidP="00963B53">
      <w:pPr>
        <w:rPr>
          <w:rtl/>
        </w:rPr>
      </w:pPr>
      <w:r w:rsidRPr="00D30116">
        <w:rPr>
          <w:rFonts w:hint="cs"/>
          <w:rtl/>
        </w:rPr>
        <w:t>הננו מאשרים בזה כי ערכנו</w:t>
      </w:r>
      <w:r>
        <w:rPr>
          <w:rFonts w:hint="cs"/>
          <w:rtl/>
        </w:rPr>
        <w:t xml:space="preserve"> למבוטחנו __________________________(להלן "הקבלן")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לתקופת הביטוח  מיום _______________ עד יום ________________ בקשר </w:t>
      </w:r>
      <w:r w:rsidRPr="0037024E">
        <w:rPr>
          <w:rFonts w:hint="cs"/>
          <w:rtl/>
        </w:rPr>
        <w:t>ל</w:t>
      </w:r>
      <w:r>
        <w:rPr>
          <w:rFonts w:hint="cs"/>
          <w:rtl/>
        </w:rPr>
        <w:t>מתן שירותי ייעוץ להפקעות במרחב ירושלים, את הביטוחים המפורטים להלן: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</w:p>
    <w:p w:rsidR="00963B53" w:rsidRPr="005107D5" w:rsidRDefault="00963B53" w:rsidP="00963B53">
      <w:pPr>
        <w:rPr>
          <w:rFonts w:hint="cs"/>
          <w:b/>
          <w:bCs/>
          <w:sz w:val="28"/>
          <w:szCs w:val="28"/>
          <w:u w:val="single"/>
          <w:rtl/>
        </w:rPr>
      </w:pPr>
      <w:r w:rsidRPr="005107D5">
        <w:rPr>
          <w:rFonts w:hint="cs"/>
          <w:b/>
          <w:bCs/>
          <w:sz w:val="28"/>
          <w:szCs w:val="28"/>
          <w:u w:val="single"/>
          <w:rtl/>
        </w:rPr>
        <w:t>ביטוח חבות המעבידים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1. כלפי עובדיו בכל תחומי מדינת ישראל  והשטחים המוחזקים.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</w:t>
      </w:r>
    </w:p>
    <w:p w:rsidR="00963B53" w:rsidRDefault="00963B53" w:rsidP="00963B53">
      <w:pPr>
        <w:rPr>
          <w:rFonts w:hint="cs"/>
          <w:b/>
          <w:bCs/>
          <w:rtl/>
        </w:rPr>
      </w:pPr>
      <w:r>
        <w:rPr>
          <w:rFonts w:hint="cs"/>
          <w:rtl/>
        </w:rPr>
        <w:t>2. גבולות האחריות לא יפחתו מסך  5,000,000 דולר לעובד, למקרה ולתקופת הביטוח (שנה).</w:t>
      </w:r>
    </w:p>
    <w:p w:rsidR="00963B53" w:rsidRDefault="00963B53" w:rsidP="00963B53">
      <w:pPr>
        <w:rPr>
          <w:rFonts w:hint="cs"/>
          <w:b/>
          <w:bCs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3.</w:t>
      </w:r>
      <w:r w:rsidRPr="008779FA">
        <w:rPr>
          <w:rFonts w:hint="cs"/>
          <w:rtl/>
        </w:rPr>
        <w:t xml:space="preserve"> </w:t>
      </w:r>
      <w:r>
        <w:rPr>
          <w:rFonts w:hint="cs"/>
          <w:rtl/>
        </w:rPr>
        <w:t xml:space="preserve">הביטוח מורחב לכסות את </w:t>
      </w:r>
      <w:proofErr w:type="spellStart"/>
      <w:r>
        <w:rPr>
          <w:rFonts w:hint="cs"/>
          <w:rtl/>
        </w:rPr>
        <w:t>חבותו</w:t>
      </w:r>
      <w:proofErr w:type="spellEnd"/>
      <w:r>
        <w:rPr>
          <w:rFonts w:hint="cs"/>
          <w:rtl/>
        </w:rPr>
        <w:t xml:space="preserve"> של המבוטח כלפי קבלנים,  קבלני משנה ועובדיהם היה ויחשב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כמעבידם.</w:t>
      </w:r>
      <w:r w:rsidRPr="00D644A3">
        <w:rPr>
          <w:rFonts w:hint="cs"/>
          <w:rtl/>
        </w:rPr>
        <w:t xml:space="preserve">          </w:t>
      </w:r>
    </w:p>
    <w:p w:rsidR="00963B53" w:rsidRDefault="00963B53" w:rsidP="00963B53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                                                      </w:t>
      </w:r>
      <w:r w:rsidRPr="00D644A3">
        <w:rPr>
          <w:rFonts w:hint="cs"/>
          <w:rtl/>
        </w:rPr>
        <w:t xml:space="preserve">                                                             </w:t>
      </w:r>
      <w:r w:rsidRPr="008779FA">
        <w:rPr>
          <w:rFonts w:hint="cs"/>
          <w:rtl/>
        </w:rPr>
        <w:t xml:space="preserve">                                            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4</w:t>
      </w:r>
      <w:r w:rsidRPr="00725502">
        <w:rPr>
          <w:rFonts w:hint="cs"/>
          <w:rtl/>
        </w:rPr>
        <w:t xml:space="preserve">.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רשות מקרקעי ישראל היה ונטען לעניין קרות תאונת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עבודה/מחלת מקצוע כלשהי  כי </w:t>
      </w:r>
      <w:r w:rsidRPr="002B3DC1">
        <w:rPr>
          <w:rFonts w:hint="cs"/>
          <w:rtl/>
        </w:rPr>
        <w:t xml:space="preserve">הם נושאים בחבות מעביד </w:t>
      </w:r>
      <w:r>
        <w:rPr>
          <w:rFonts w:hint="cs"/>
          <w:rtl/>
        </w:rPr>
        <w:t xml:space="preserve"> </w:t>
      </w:r>
      <w:r w:rsidRPr="002B3DC1">
        <w:rPr>
          <w:rFonts w:hint="cs"/>
          <w:rtl/>
        </w:rPr>
        <w:t>כלשהם</w:t>
      </w:r>
      <w:r>
        <w:rPr>
          <w:rFonts w:hint="cs"/>
          <w:b/>
          <w:bCs/>
          <w:rtl/>
        </w:rPr>
        <w:t xml:space="preserve"> </w:t>
      </w:r>
      <w:r w:rsidRPr="002B3DC1">
        <w:rPr>
          <w:rFonts w:hint="cs"/>
          <w:rtl/>
        </w:rPr>
        <w:t>כלפי מי</w:t>
      </w:r>
      <w:r>
        <w:rPr>
          <w:rFonts w:hint="cs"/>
          <w:rtl/>
        </w:rPr>
        <w:t xml:space="preserve"> מעובדי הקבלן.</w:t>
      </w:r>
    </w:p>
    <w:p w:rsidR="00963B53" w:rsidRDefault="00963B53" w:rsidP="00963B53">
      <w:pPr>
        <w:rPr>
          <w:rFonts w:hint="cs"/>
          <w:rtl/>
        </w:rPr>
      </w:pPr>
    </w:p>
    <w:p w:rsidR="00963B53" w:rsidRPr="005107D5" w:rsidRDefault="00963B53" w:rsidP="00963B53">
      <w:pPr>
        <w:rPr>
          <w:rFonts w:hint="cs"/>
          <w:b/>
          <w:bCs/>
          <w:sz w:val="28"/>
          <w:szCs w:val="28"/>
          <w:u w:val="single"/>
          <w:rtl/>
        </w:rPr>
      </w:pPr>
      <w:r w:rsidRPr="005107D5">
        <w:rPr>
          <w:rFonts w:hint="cs"/>
          <w:b/>
          <w:bCs/>
          <w:sz w:val="28"/>
          <w:szCs w:val="28"/>
          <w:u w:val="single"/>
          <w:rtl/>
        </w:rPr>
        <w:t>ביטוח אחריות כלפי צד שלישי</w:t>
      </w:r>
    </w:p>
    <w:p w:rsidR="00963B53" w:rsidRDefault="00963B53" w:rsidP="00963B53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1. אחריותו החוקית ב</w:t>
      </w:r>
      <w:r w:rsidRPr="00B9229F">
        <w:rPr>
          <w:rFonts w:hint="cs"/>
          <w:rtl/>
        </w:rPr>
        <w:t xml:space="preserve">ביטוח אחריות </w:t>
      </w:r>
      <w:r>
        <w:rPr>
          <w:rFonts w:hint="cs"/>
          <w:rtl/>
        </w:rPr>
        <w:t xml:space="preserve">כלפי צד שלישי על פי דיני מדינת ישראל, בגין נזקי גוף ורכוש בכל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תחומי מדינת ישראל והשטחים המוחזקים.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2.  גבולות האחריות שלא יפחתו מסך   250,000 דולר ארה"ב,  למקרה ולתקופת הביטוח,  (שנה).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3. בפוליסה ייכלל סעיף אחריות צולבת (</w:t>
      </w:r>
      <w:r>
        <w:rPr>
          <w:rFonts w:hint="cs"/>
        </w:rPr>
        <w:t>CROSS LIABILITY</w:t>
      </w:r>
      <w:r>
        <w:rPr>
          <w:rFonts w:hint="cs"/>
          <w:rtl/>
        </w:rPr>
        <w:t>).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4. הביטוח מורחב לכסות את </w:t>
      </w:r>
      <w:proofErr w:type="spellStart"/>
      <w:r>
        <w:rPr>
          <w:rFonts w:hint="cs"/>
          <w:rtl/>
        </w:rPr>
        <w:t>חבותו</w:t>
      </w:r>
      <w:proofErr w:type="spellEnd"/>
      <w:r>
        <w:rPr>
          <w:rFonts w:hint="cs"/>
          <w:rtl/>
        </w:rPr>
        <w:t xml:space="preserve"> של המבוטח כלפי צד שלישי בגין פעילות של קבלנים, קבלני משנה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ועובדיהם.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5.</w:t>
      </w:r>
      <w:r w:rsidRPr="00E659BF">
        <w:rPr>
          <w:rFonts w:hint="cs"/>
          <w:rtl/>
        </w:rPr>
        <w:t xml:space="preserve">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רשות מקרקעי ישראל ככל שייחשבו אחראים למעשי ו/או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מחדלי  הקבלן והפועלים מטעמו.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</w:t>
      </w:r>
    </w:p>
    <w:p w:rsidR="00963B53" w:rsidRPr="00674A39" w:rsidRDefault="00963B53" w:rsidP="00963B53">
      <w:pPr>
        <w:rPr>
          <w:rFonts w:hint="cs"/>
          <w:b/>
          <w:bCs/>
          <w:sz w:val="28"/>
          <w:szCs w:val="28"/>
          <w:rtl/>
        </w:rPr>
      </w:pPr>
      <w:r w:rsidRPr="00674A39">
        <w:rPr>
          <w:rFonts w:hint="cs"/>
          <w:b/>
          <w:bCs/>
          <w:sz w:val="28"/>
          <w:szCs w:val="28"/>
          <w:u w:val="single"/>
          <w:rtl/>
        </w:rPr>
        <w:t>ביטוח אחריות מקצועית</w:t>
      </w:r>
    </w:p>
    <w:p w:rsidR="00963B53" w:rsidRDefault="00963B53" w:rsidP="00963B53">
      <w:pPr>
        <w:rPr>
          <w:rFonts w:hint="cs"/>
          <w:b/>
          <w:bCs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1.  הפוליסה מכסה כל נזק מהפרת חובה מקצועית של הקבלן, עובדיו ובגין כל הפועלים מטעמו ואשר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אירע כתוצאה ממעשה רשלנות לרבות מחדל, טעות או השמטה, מצג בלתי נכון, הצהרה רשלנית </w:t>
      </w:r>
    </w:p>
    <w:p w:rsidR="00963B53" w:rsidRDefault="00963B53" w:rsidP="00963B53">
      <w:pPr>
        <w:ind w:left="3"/>
        <w:rPr>
          <w:rFonts w:hint="cs"/>
          <w:rtl/>
        </w:rPr>
      </w:pPr>
      <w:r>
        <w:rPr>
          <w:rFonts w:hint="cs"/>
          <w:rtl/>
        </w:rPr>
        <w:t xml:space="preserve">     שנעשו בתום לב , בקשר </w:t>
      </w:r>
      <w:r w:rsidRPr="0037024E">
        <w:rPr>
          <w:rFonts w:hint="cs"/>
          <w:rtl/>
        </w:rPr>
        <w:t>ל</w:t>
      </w:r>
      <w:r>
        <w:rPr>
          <w:rFonts w:hint="cs"/>
          <w:rtl/>
        </w:rPr>
        <w:t>מתן שירותי ייעוץ להפקעות במרחב ירושלים.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2.  גבול האחריות למקרה ולתקופה (שנה) לא יפחת מ 500,000 דולר ארה"ב;   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3.  הכיסוי על פי הפוליסה מורחב לכלול את ההרחבות הבאות: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- מרמה ואי יושר עובדים;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- אובדן מסמכים, לרבות אובדן השימוש ן/או העיכוב עקב מקרה ביטוח;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- אחריות צולבת,</w:t>
      </w:r>
      <w:r w:rsidRPr="000E2BFC">
        <w:rPr>
          <w:rFonts w:hint="cs"/>
          <w:rtl/>
        </w:rPr>
        <w:t xml:space="preserve"> </w:t>
      </w:r>
      <w:r>
        <w:rPr>
          <w:rFonts w:hint="cs"/>
          <w:rtl/>
        </w:rPr>
        <w:t xml:space="preserve">אולם הכיסוי לא יכלול תביעות הקבלן כנגד מדינת ישראל </w:t>
      </w:r>
      <w:r>
        <w:rPr>
          <w:rtl/>
        </w:rPr>
        <w:t>–</w:t>
      </w:r>
      <w:r>
        <w:rPr>
          <w:rFonts w:hint="cs"/>
          <w:rtl/>
        </w:rPr>
        <w:t xml:space="preserve"> רשות מקרקעי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ישראל.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- הארכת תקופת הגילוי לפחות 6 חודשים.                      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4.</w:t>
      </w:r>
      <w:r w:rsidRPr="006945A7">
        <w:rPr>
          <w:rFonts w:hint="cs"/>
          <w:rtl/>
        </w:rPr>
        <w:t xml:space="preserve">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רשות מקרקעי ישראל  ככל שייחשבו אחראים למעשי ו/או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מחדלי הקבלן והפועלים מטעמו.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b/>
          <w:bCs/>
          <w:sz w:val="28"/>
          <w:szCs w:val="28"/>
          <w:u w:val="single"/>
          <w:rtl/>
        </w:rPr>
      </w:pPr>
      <w:r w:rsidRPr="001308A8">
        <w:rPr>
          <w:rFonts w:hint="cs"/>
          <w:b/>
          <w:bCs/>
          <w:sz w:val="28"/>
          <w:szCs w:val="28"/>
          <w:u w:val="single"/>
          <w:rtl/>
        </w:rPr>
        <w:t>כללי</w:t>
      </w:r>
    </w:p>
    <w:p w:rsidR="00963B53" w:rsidRDefault="00963B53" w:rsidP="00963B53">
      <w:pPr>
        <w:rPr>
          <w:rFonts w:hint="cs"/>
          <w:b/>
          <w:bCs/>
          <w:sz w:val="28"/>
          <w:szCs w:val="28"/>
          <w:u w:val="single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בפוליסות הביטוח  נכללו התנאים הבאים: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1.  לשם המבוטח יתווספו כמבוטחים נוספים:  </w:t>
      </w:r>
      <w:r>
        <w:rPr>
          <w:rFonts w:hint="cs"/>
          <w:b/>
          <w:bCs/>
          <w:rtl/>
        </w:rPr>
        <w:t xml:space="preserve"> </w:t>
      </w:r>
      <w:r w:rsidRPr="00B9229F">
        <w:rPr>
          <w:rFonts w:hint="cs"/>
          <w:b/>
          <w:bCs/>
          <w:rtl/>
        </w:rPr>
        <w:t>מדינת</w:t>
      </w:r>
      <w:r>
        <w:rPr>
          <w:rFonts w:hint="cs"/>
          <w:b/>
          <w:bCs/>
          <w:rtl/>
        </w:rPr>
        <w:t xml:space="preserve"> </w:t>
      </w:r>
      <w:r w:rsidRPr="00B9229F">
        <w:rPr>
          <w:rFonts w:hint="cs"/>
          <w:b/>
          <w:bCs/>
          <w:rtl/>
        </w:rPr>
        <w:t>ישראל</w:t>
      </w:r>
      <w:r>
        <w:rPr>
          <w:rFonts w:hint="cs"/>
          <w:b/>
          <w:bCs/>
          <w:rtl/>
        </w:rPr>
        <w:t xml:space="preserve"> </w:t>
      </w:r>
      <w:r w:rsidRPr="00972E35">
        <w:rPr>
          <w:b/>
          <w:bCs/>
          <w:rtl/>
        </w:rPr>
        <w:t>–</w:t>
      </w:r>
      <w:r w:rsidRPr="00972E35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רשות מקרקעי ישראל</w:t>
      </w:r>
      <w:r>
        <w:rPr>
          <w:rFonts w:hint="cs"/>
          <w:rtl/>
        </w:rPr>
        <w:t xml:space="preserve"> , בכפוף </w:t>
      </w:r>
      <w:proofErr w:type="spellStart"/>
      <w:r>
        <w:rPr>
          <w:rFonts w:hint="cs"/>
          <w:rtl/>
        </w:rPr>
        <w:t>להרחבי</w:t>
      </w:r>
      <w:proofErr w:type="spellEnd"/>
      <w:r>
        <w:rPr>
          <w:rFonts w:hint="cs"/>
          <w:rtl/>
        </w:rPr>
        <w:t xml:space="preserve">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השיפוי כמפורט לעיל.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2.  בכל מקרה של צמצום או ביטול הביטוח  ע"י אחד הצדדים לא יהיה להם כל תוקף אלא אם ניתנה על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ידינו הודעה מוקדמת של  60  יום לפחות במכתב רשום לחשב רשות מקרקעי ישראל.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3.  אנו מוותרים  על כל זכות שיבוב, תביעה, השתתפות  או חזרה, כלפי מדינת ישראל- רשות מקרקעי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ישראל ועובדיהם,  ובלבד  שהוויתור לא יחול לטובת אדם שגרם לנזק מתוך כוונת זדון.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4.  הקבלן אחראי בלעדי כלפינו לתשלום דמי  הביטוח עבור כל הפוליסות ולמילוי  כל החובות המוטלות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על המבוטח על פי תנאי הפוליסות.                                                                   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5.  ההשתתפויות העצמיות הנקובות בכל פוליסה ופוליסה תחולנה בלעדית על הקבלן.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6.  כל סעיף בפוליסות הביטוח המפקיע או מצמצם בדרך כל שהיא את אחריות המבטח, כאשר  קיים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ביטוח אחר לא יופעל כלפי מדינת ישראל,  והביטוח הינו  בחזקת ביטוח ראשוני המזכה במלוא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הזכויות על פי הביטוח.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בכפוף לתנאי וסייגי הפוליסות המקוריות עד כמה שלא שונו במפורש על פי האמור באישור זה.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                   בכבוד רב,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       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</w:t>
      </w: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___________________________</w:t>
      </w:r>
    </w:p>
    <w:p w:rsidR="00963B53" w:rsidRDefault="00963B53" w:rsidP="00963B53">
      <w:pPr>
        <w:rPr>
          <w:rFonts w:hint="cs"/>
          <w:rtl/>
        </w:rPr>
      </w:pPr>
      <w:r>
        <w:rPr>
          <w:rFonts w:hint="cs"/>
          <w:rtl/>
        </w:rPr>
        <w:t>תאריך______________                        חתימת מורשה המבטח וחותמת המבטח</w:t>
      </w:r>
    </w:p>
    <w:p w:rsidR="00CF7579" w:rsidRPr="007961C3" w:rsidRDefault="00CF7579" w:rsidP="00963B53">
      <w:pPr>
        <w:rPr>
          <w:b/>
          <w:bCs/>
        </w:rPr>
      </w:pPr>
    </w:p>
    <w:sectPr w:rsidR="00CF7579" w:rsidRPr="007961C3" w:rsidSect="00F61425">
      <w:headerReference w:type="default" r:id="rId7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C8D" w:rsidRDefault="00834C8D" w:rsidP="00F61425">
      <w:r>
        <w:separator/>
      </w:r>
    </w:p>
  </w:endnote>
  <w:endnote w:type="continuationSeparator" w:id="0">
    <w:p w:rsidR="00834C8D" w:rsidRDefault="00834C8D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C8D" w:rsidRDefault="00834C8D" w:rsidP="00F61425">
      <w:r>
        <w:separator/>
      </w:r>
    </w:p>
  </w:footnote>
  <w:footnote w:type="continuationSeparator" w:id="0">
    <w:p w:rsidR="00834C8D" w:rsidRDefault="00834C8D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54D6949"/>
    <w:multiLevelType w:val="hybridMultilevel"/>
    <w:tmpl w:val="374E15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7" w15:restartNumberingAfterBreak="0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8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F181F95"/>
    <w:multiLevelType w:val="hybridMultilevel"/>
    <w:tmpl w:val="D25802FE"/>
    <w:lvl w:ilvl="0" w:tplc="0409000F">
      <w:start w:val="1"/>
      <w:numFmt w:val="decimal"/>
      <w:lvlText w:val="%1."/>
      <w:lvlJc w:val="left"/>
      <w:pPr>
        <w:ind w:left="13" w:hanging="360"/>
      </w:pPr>
    </w:lvl>
    <w:lvl w:ilvl="1" w:tplc="04090019">
      <w:start w:val="1"/>
      <w:numFmt w:val="lowerLetter"/>
      <w:lvlText w:val="%2."/>
      <w:lvlJc w:val="left"/>
      <w:pPr>
        <w:ind w:left="733" w:hanging="360"/>
      </w:pPr>
    </w:lvl>
    <w:lvl w:ilvl="2" w:tplc="0409001B">
      <w:start w:val="1"/>
      <w:numFmt w:val="lowerRoman"/>
      <w:lvlText w:val="%3."/>
      <w:lvlJc w:val="right"/>
      <w:pPr>
        <w:ind w:left="1453" w:hanging="180"/>
      </w:pPr>
    </w:lvl>
    <w:lvl w:ilvl="3" w:tplc="0409000F" w:tentative="1">
      <w:start w:val="1"/>
      <w:numFmt w:val="decimal"/>
      <w:lvlText w:val="%4."/>
      <w:lvlJc w:val="left"/>
      <w:pPr>
        <w:ind w:left="2173" w:hanging="360"/>
      </w:pPr>
    </w:lvl>
    <w:lvl w:ilvl="4" w:tplc="04090019" w:tentative="1">
      <w:start w:val="1"/>
      <w:numFmt w:val="lowerLetter"/>
      <w:lvlText w:val="%5."/>
      <w:lvlJc w:val="left"/>
      <w:pPr>
        <w:ind w:left="2893" w:hanging="360"/>
      </w:pPr>
    </w:lvl>
    <w:lvl w:ilvl="5" w:tplc="0409001B" w:tentative="1">
      <w:start w:val="1"/>
      <w:numFmt w:val="lowerRoman"/>
      <w:lvlText w:val="%6."/>
      <w:lvlJc w:val="right"/>
      <w:pPr>
        <w:ind w:left="3613" w:hanging="180"/>
      </w:pPr>
    </w:lvl>
    <w:lvl w:ilvl="6" w:tplc="0409000F" w:tentative="1">
      <w:start w:val="1"/>
      <w:numFmt w:val="decimal"/>
      <w:lvlText w:val="%7."/>
      <w:lvlJc w:val="left"/>
      <w:pPr>
        <w:ind w:left="4333" w:hanging="360"/>
      </w:pPr>
    </w:lvl>
    <w:lvl w:ilvl="7" w:tplc="04090019" w:tentative="1">
      <w:start w:val="1"/>
      <w:numFmt w:val="lowerLetter"/>
      <w:lvlText w:val="%8."/>
      <w:lvlJc w:val="left"/>
      <w:pPr>
        <w:ind w:left="5053" w:hanging="360"/>
      </w:pPr>
    </w:lvl>
    <w:lvl w:ilvl="8" w:tplc="0409001B" w:tentative="1">
      <w:start w:val="1"/>
      <w:numFmt w:val="lowerRoman"/>
      <w:lvlText w:val="%9."/>
      <w:lvlJc w:val="right"/>
      <w:pPr>
        <w:ind w:left="5773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10"/>
  </w:num>
  <w:num w:numId="7">
    <w:abstractNumId w:val="6"/>
  </w:num>
  <w:num w:numId="8">
    <w:abstractNumId w:val="9"/>
  </w:num>
  <w:num w:numId="9">
    <w:abstractNumId w:val="8"/>
  </w:num>
  <w:num w:numId="10">
    <w:abstractNumId w:val="6"/>
  </w:num>
  <w:num w:numId="11">
    <w:abstractNumId w:val="6"/>
  </w:num>
  <w:num w:numId="12">
    <w:abstractNumId w:val="7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754A"/>
    <w:rsid w:val="001468E7"/>
    <w:rsid w:val="00155AFB"/>
    <w:rsid w:val="001B4CFC"/>
    <w:rsid w:val="001D62CB"/>
    <w:rsid w:val="001E5173"/>
    <w:rsid w:val="001F3DB1"/>
    <w:rsid w:val="00221923"/>
    <w:rsid w:val="002B3459"/>
    <w:rsid w:val="002C6A31"/>
    <w:rsid w:val="002D1EB1"/>
    <w:rsid w:val="002F1FD3"/>
    <w:rsid w:val="002F7813"/>
    <w:rsid w:val="00345473"/>
    <w:rsid w:val="00362B09"/>
    <w:rsid w:val="00373AC1"/>
    <w:rsid w:val="00376B39"/>
    <w:rsid w:val="003A28DA"/>
    <w:rsid w:val="003B1ACE"/>
    <w:rsid w:val="003C05E7"/>
    <w:rsid w:val="003C5477"/>
    <w:rsid w:val="003E0E94"/>
    <w:rsid w:val="00425CB7"/>
    <w:rsid w:val="00450398"/>
    <w:rsid w:val="00486FA9"/>
    <w:rsid w:val="00497214"/>
    <w:rsid w:val="004D2046"/>
    <w:rsid w:val="00533D87"/>
    <w:rsid w:val="00553136"/>
    <w:rsid w:val="00556CD8"/>
    <w:rsid w:val="00563D2B"/>
    <w:rsid w:val="00565FA7"/>
    <w:rsid w:val="0058735C"/>
    <w:rsid w:val="005A64A1"/>
    <w:rsid w:val="005B2296"/>
    <w:rsid w:val="005B23FB"/>
    <w:rsid w:val="005C6FF6"/>
    <w:rsid w:val="00603155"/>
    <w:rsid w:val="0061404F"/>
    <w:rsid w:val="0062517B"/>
    <w:rsid w:val="00691548"/>
    <w:rsid w:val="00716FC8"/>
    <w:rsid w:val="00727035"/>
    <w:rsid w:val="00756840"/>
    <w:rsid w:val="00756D42"/>
    <w:rsid w:val="007761E8"/>
    <w:rsid w:val="00777925"/>
    <w:rsid w:val="00793841"/>
    <w:rsid w:val="007961C3"/>
    <w:rsid w:val="007C5C29"/>
    <w:rsid w:val="0083497D"/>
    <w:rsid w:val="00834C8D"/>
    <w:rsid w:val="008B5211"/>
    <w:rsid w:val="009048D9"/>
    <w:rsid w:val="00944719"/>
    <w:rsid w:val="00963B53"/>
    <w:rsid w:val="0099429D"/>
    <w:rsid w:val="009A0463"/>
    <w:rsid w:val="009A53BF"/>
    <w:rsid w:val="009A5CFF"/>
    <w:rsid w:val="009C41A6"/>
    <w:rsid w:val="00A42C81"/>
    <w:rsid w:val="00A62677"/>
    <w:rsid w:val="00AA230D"/>
    <w:rsid w:val="00AE3373"/>
    <w:rsid w:val="00AF526B"/>
    <w:rsid w:val="00AF639D"/>
    <w:rsid w:val="00AF7F54"/>
    <w:rsid w:val="00B27D07"/>
    <w:rsid w:val="00B524F0"/>
    <w:rsid w:val="00B52819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8277D"/>
    <w:rsid w:val="00C92CA5"/>
    <w:rsid w:val="00CA7FA7"/>
    <w:rsid w:val="00CC2508"/>
    <w:rsid w:val="00CF7579"/>
    <w:rsid w:val="00D12A27"/>
    <w:rsid w:val="00D134BB"/>
    <w:rsid w:val="00D7484A"/>
    <w:rsid w:val="00D95CFD"/>
    <w:rsid w:val="00DD17CB"/>
    <w:rsid w:val="00DD6AC9"/>
    <w:rsid w:val="00E103B7"/>
    <w:rsid w:val="00E55D15"/>
    <w:rsid w:val="00E65701"/>
    <w:rsid w:val="00E85886"/>
    <w:rsid w:val="00EC6CA9"/>
    <w:rsid w:val="00EF4625"/>
    <w:rsid w:val="00EF66A4"/>
    <w:rsid w:val="00F54704"/>
    <w:rsid w:val="00F61425"/>
    <w:rsid w:val="00FA488D"/>
    <w:rsid w:val="00FA5CFD"/>
    <w:rsid w:val="00FC132B"/>
    <w:rsid w:val="00FC74CE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5:docId w15:val="{0E0F0848-51AF-4725-BF27-4753AB111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2F781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7">
    <w:name w:val="heading 7"/>
    <w:basedOn w:val="a"/>
    <w:next w:val="a"/>
    <w:link w:val="70"/>
    <w:qFormat/>
    <w:rsid w:val="002F7813"/>
    <w:pPr>
      <w:keepNext/>
      <w:numPr>
        <w:numId w:val="12"/>
      </w:numPr>
      <w:tabs>
        <w:tab w:val="left" w:pos="566"/>
        <w:tab w:val="left" w:pos="1106"/>
      </w:tabs>
      <w:ind w:right="0"/>
      <w:outlineLvl w:val="6"/>
    </w:pPr>
    <w:rPr>
      <w:b/>
      <w:bCs/>
      <w:sz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  <w:style w:type="paragraph" w:styleId="ae">
    <w:name w:val="No Spacing"/>
    <w:uiPriority w:val="1"/>
    <w:qFormat/>
    <w:rsid w:val="00B27D07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41">
    <w:name w:val="כותרת 4 תו"/>
    <w:basedOn w:val="a0"/>
    <w:link w:val="40"/>
    <w:uiPriority w:val="9"/>
    <w:semiHidden/>
    <w:rsid w:val="002F781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he-IL"/>
    </w:rPr>
  </w:style>
  <w:style w:type="character" w:customStyle="1" w:styleId="70">
    <w:name w:val="כותרת 7 תו"/>
    <w:basedOn w:val="a0"/>
    <w:link w:val="7"/>
    <w:rsid w:val="002F7813"/>
    <w:rPr>
      <w:rFonts w:cs="David"/>
      <w:b/>
      <w:bCs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512</Words>
  <Characters>3491</Characters>
  <Application>Microsoft Office Word</Application>
  <DocSecurity>0</DocSecurity>
  <Lines>29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3996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LDAVID</cp:lastModifiedBy>
  <cp:revision>4</cp:revision>
  <cp:lastPrinted>2014-02-24T07:30:00Z</cp:lastPrinted>
  <dcterms:created xsi:type="dcterms:W3CDTF">2017-01-05T14:45:00Z</dcterms:created>
  <dcterms:modified xsi:type="dcterms:W3CDTF">2017-01-05T14:47:00Z</dcterms:modified>
</cp:coreProperties>
</file>